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9A" w:rsidRDefault="007B439A" w:rsidP="007B439A">
      <w:pPr>
        <w:jc w:val="center"/>
        <w:rPr>
          <w:b/>
        </w:rPr>
      </w:pPr>
      <w:r w:rsidRPr="007B439A">
        <w:rPr>
          <w:b/>
          <w:noProof/>
          <w:lang w:eastAsia="pl-PL"/>
        </w:rPr>
        <w:drawing>
          <wp:inline distT="0" distB="0" distL="0" distR="0">
            <wp:extent cx="5760720" cy="607552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39A" w:rsidRDefault="007B439A" w:rsidP="007B439A">
      <w:pPr>
        <w:jc w:val="center"/>
        <w:rPr>
          <w:b/>
        </w:rPr>
      </w:pPr>
    </w:p>
    <w:p w:rsidR="007B439A" w:rsidRPr="007B439A" w:rsidRDefault="007B439A" w:rsidP="007B439A">
      <w:pPr>
        <w:jc w:val="center"/>
        <w:rPr>
          <w:b/>
        </w:rPr>
      </w:pPr>
      <w:r w:rsidRPr="007B439A">
        <w:rPr>
          <w:b/>
        </w:rPr>
        <w:t xml:space="preserve">KWESTIONARIUSZ NA POTRZEBY OPRACOWANIA </w:t>
      </w:r>
      <w:r>
        <w:rPr>
          <w:b/>
        </w:rPr>
        <w:br/>
      </w:r>
      <w:r w:rsidRPr="007B439A">
        <w:rPr>
          <w:b/>
        </w:rPr>
        <w:t xml:space="preserve">PROGRAMU REWITALIZACJI GMINY </w:t>
      </w:r>
      <w:r>
        <w:rPr>
          <w:b/>
        </w:rPr>
        <w:t xml:space="preserve">UNISŁAW </w:t>
      </w:r>
      <w:r w:rsidRPr="007B439A">
        <w:rPr>
          <w:b/>
        </w:rPr>
        <w:t>NA LATA 201</w:t>
      </w:r>
      <w:r>
        <w:rPr>
          <w:b/>
        </w:rPr>
        <w:t>6</w:t>
      </w:r>
      <w:r w:rsidRPr="007B439A">
        <w:rPr>
          <w:b/>
        </w:rPr>
        <w:t>-2023</w:t>
      </w:r>
    </w:p>
    <w:p w:rsidR="007B439A" w:rsidRDefault="007B439A" w:rsidP="007B439A">
      <w:r>
        <w:t xml:space="preserve">ETAP I. DIAGNOZOWANIE I WYZNACZANIE OBSZARU ZDEGRADOWANEGO I PROPOZYCJI OBSZARU REWITALIZACJI   </w:t>
      </w:r>
    </w:p>
    <w:p w:rsidR="007B439A" w:rsidRDefault="007B439A" w:rsidP="007B439A">
      <w:pPr>
        <w:jc w:val="both"/>
      </w:pPr>
      <w:r>
        <w:t xml:space="preserve">Szanowni Państwo,  </w:t>
      </w:r>
    </w:p>
    <w:p w:rsidR="007B439A" w:rsidRDefault="007B439A" w:rsidP="007B439A">
      <w:pPr>
        <w:jc w:val="both"/>
      </w:pPr>
      <w:r>
        <w:t xml:space="preserve">Gmina Unisław opracowuje Program Rewitalizacji Gminy Unisław na lata 2016-2023 (PR).  </w:t>
      </w:r>
      <w:r>
        <w:br/>
        <w:t xml:space="preserve">Jest to bardzo ważny dokument, od którego zapisów będzie zależało to, na co zostanie wydana znacząca ilość środków UE przewidziana w okresie programowania 2014-2020 dla gminy.  </w:t>
      </w:r>
    </w:p>
    <w:p w:rsidR="007B439A" w:rsidRDefault="007B439A" w:rsidP="007B439A">
      <w:pPr>
        <w:jc w:val="both"/>
      </w:pPr>
      <w:r>
        <w:t xml:space="preserve">W związku z tym prosimy o zgłaszanie na załączonym formularzu wszelkich uwag do zaprezentowanego raportu z diagnozy gminy (gdzie wyznaczono obszar zdegradowany  </w:t>
      </w:r>
      <w:r>
        <w:br/>
        <w:t xml:space="preserve">i zaproponowano obszar rewitalizacji).  Nawet w przypadku braku uwag do treści wspomnianego raportu, prosimy o wypełnienie kwestionariusza ankiety, gdzie pomożecie Państwo zidentyfikować najważniejsze problemy  na obszarze gminy, jej potencjał, a także typować te działania, których realizacja pomoże  w niwelowaniu/eliminowaniu tych problemów.  </w:t>
      </w:r>
    </w:p>
    <w:p w:rsidR="007B439A" w:rsidRDefault="007B439A" w:rsidP="007B439A">
      <w:pPr>
        <w:jc w:val="both"/>
      </w:pPr>
      <w:r>
        <w:t xml:space="preserve">Prośbę kierujemy przede wszystkim do mieszkańców gminy, właścicieli nieruchomości w gminie,  </w:t>
      </w:r>
      <w:r>
        <w:br/>
        <w:t xml:space="preserve">a także użytkowników wieczystych i osób zarządzających nieruchomościami, podmiotów prowadzących/planujących rozpocząć działalność gospodarczą lub społeczną, przedstawicieli jednostek samorządu terytorialnego i organów władzy publicznej.  </w:t>
      </w:r>
    </w:p>
    <w:p w:rsidR="007B439A" w:rsidRDefault="007B439A" w:rsidP="007B439A">
      <w:pPr>
        <w:jc w:val="both"/>
      </w:pPr>
      <w:r>
        <w:t xml:space="preserve">Każdy wypełniony kwestionariusz jest dla nas bardzo cenny i będzie wykorzystany w opracowanym programie.  </w:t>
      </w:r>
    </w:p>
    <w:p w:rsidR="007B439A" w:rsidRDefault="007B439A" w:rsidP="007B439A">
      <w:pPr>
        <w:jc w:val="both"/>
      </w:pPr>
      <w:r>
        <w:t xml:space="preserve">Wypełniony formularz i kwestionariusz prosimy przekazać do Urzędu Gminy Unisław </w:t>
      </w:r>
      <w:r>
        <w:br/>
      </w:r>
      <w:r w:rsidRPr="007B439A">
        <w:t>ul. Parkowa 20</w:t>
      </w:r>
      <w:r>
        <w:t xml:space="preserve">, </w:t>
      </w:r>
      <w:r w:rsidRPr="007B439A">
        <w:t>86-260</w:t>
      </w:r>
      <w:r>
        <w:t xml:space="preserve"> Unisław bądź e-mailem na adres: </w:t>
      </w:r>
      <w:hyperlink r:id="rId6" w:history="1">
        <w:r w:rsidRPr="007B439A">
          <w:rPr>
            <w:rStyle w:val="Hipercze"/>
          </w:rPr>
          <w:t>gmina@unislaw.pl</w:t>
        </w:r>
      </w:hyperlink>
    </w:p>
    <w:p w:rsidR="007B439A" w:rsidRDefault="007B439A" w:rsidP="007B439A">
      <w:pPr>
        <w:jc w:val="both"/>
      </w:pPr>
      <w:r>
        <w:t xml:space="preserve">Dziękujemy za poświęcony czas! Zespół ds. Opracowania Programu Rewitalizacji (ZOPR) </w:t>
      </w:r>
      <w:r w:rsidRPr="007B439A">
        <w:t>http://</w:t>
      </w:r>
      <w:r>
        <w:t>www.</w:t>
      </w:r>
      <w:r w:rsidRPr="007B439A">
        <w:t>unislaw.pl/</w:t>
      </w:r>
      <w:r>
        <w:t xml:space="preserve">  tel. </w:t>
      </w:r>
      <w:r w:rsidRPr="007B439A">
        <w:t>+48 (56) 68 68</w:t>
      </w:r>
      <w:r>
        <w:t> </w:t>
      </w:r>
      <w:r w:rsidRPr="007B439A">
        <w:t>710</w:t>
      </w:r>
      <w:r>
        <w:t xml:space="preserve">, </w:t>
      </w:r>
      <w:r w:rsidRPr="007B439A">
        <w:t>+48 (56) 68 66 006</w:t>
      </w:r>
    </w:p>
    <w:p w:rsidR="00423E97" w:rsidRDefault="007B439A" w:rsidP="00A04417">
      <w:pPr>
        <w:jc w:val="center"/>
      </w:pPr>
      <w:r>
        <w:t>-------------------------------------------------------------</w:t>
      </w:r>
      <w:bookmarkStart w:id="0" w:name="_GoBack"/>
      <w:bookmarkEnd w:id="0"/>
    </w:p>
    <w:sectPr w:rsidR="00423E97" w:rsidSect="00E6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439A"/>
    <w:rsid w:val="000C5043"/>
    <w:rsid w:val="002E6A60"/>
    <w:rsid w:val="007B439A"/>
    <w:rsid w:val="00A04417"/>
    <w:rsid w:val="00E6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9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439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mina@unisla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1574</Characters>
  <Application>Microsoft Office Word</Application>
  <DocSecurity>0</DocSecurity>
  <Lines>13</Lines>
  <Paragraphs>3</Paragraphs>
  <ScaleCrop>false</ScaleCrop>
  <Company>Hewlett-Packard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SylwesterKurdynowski</cp:lastModifiedBy>
  <cp:revision>2</cp:revision>
  <dcterms:created xsi:type="dcterms:W3CDTF">2016-07-12T12:13:00Z</dcterms:created>
  <dcterms:modified xsi:type="dcterms:W3CDTF">2016-07-13T05:17:00Z</dcterms:modified>
</cp:coreProperties>
</file>